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6B" w:rsidRDefault="00C3526B" w:rsidP="00C3526B">
      <w:pPr>
        <w:autoSpaceDE w:val="0"/>
        <w:autoSpaceDN w:val="0"/>
        <w:adjustRightInd w:val="0"/>
        <w:spacing w:after="0" w:line="240" w:lineRule="auto"/>
        <w:ind w:left="709" w:right="707"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3526B" w:rsidRPr="00A52302" w:rsidRDefault="00C3526B" w:rsidP="00C3526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709" w:right="707"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постоянного </w:t>
      </w:r>
      <w:r w:rsidRPr="00A5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краевого Законодательного Собрания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спорту, культуре и молодежной политике в 2021 году</w:t>
      </w:r>
    </w:p>
    <w:p w:rsidR="00C3526B" w:rsidRDefault="00C3526B" w:rsidP="00C3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6B" w:rsidRDefault="00C3526B" w:rsidP="00C3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6B" w:rsidRDefault="00C3526B" w:rsidP="00C3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07.10.2021 г. по 17.12.2021 г. документооборот комитета по спорту, культуре и молодежной политике составил 259 документов, из них входящих – 44, исходящих – 215. </w:t>
      </w:r>
    </w:p>
    <w:p w:rsidR="00C3526B" w:rsidRDefault="00C3526B" w:rsidP="00C3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ведения комитета поступило 6 проектов федеральных законов.</w:t>
      </w:r>
    </w:p>
    <w:p w:rsidR="00C3526B" w:rsidRPr="00BF02B7" w:rsidRDefault="00C3526B" w:rsidP="00C35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сессии </w:t>
      </w:r>
      <w:r w:rsidRPr="0092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краевого Законодательного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приняты: закон Алтайского края</w:t>
      </w:r>
      <w:r w:rsidRPr="00B1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7CBD">
        <w:rPr>
          <w:rFonts w:ascii="Times New Roman" w:hAnsi="Times New Roman" w:cs="Times New Roman"/>
          <w:sz w:val="28"/>
          <w:szCs w:val="28"/>
        </w:rPr>
        <w:t>О внесении изменений в закон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CBD">
        <w:rPr>
          <w:rFonts w:ascii="Times New Roman" w:hAnsi="Times New Roman" w:cs="Times New Roman"/>
          <w:sz w:val="28"/>
          <w:szCs w:val="28"/>
        </w:rPr>
        <w:t>«О премиях Алтайского края в области литературы,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CBD">
        <w:rPr>
          <w:rFonts w:ascii="Times New Roman" w:hAnsi="Times New Roman" w:cs="Times New Roman"/>
          <w:sz w:val="28"/>
          <w:szCs w:val="28"/>
        </w:rPr>
        <w:t>архитектуры и народного творчества» и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CBD">
        <w:rPr>
          <w:rFonts w:ascii="Times New Roman" w:hAnsi="Times New Roman" w:cs="Times New Roman"/>
          <w:sz w:val="28"/>
          <w:szCs w:val="28"/>
        </w:rPr>
        <w:t>утратившими силу отдельных законов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 Алтайского края «О внесении изменений в статьи 4 и 7 закона Алтайского края «О Молодежном Парламенте Алтайского края», 8 постановлений Алтайского краевого Законодательного Собрания о</w:t>
      </w:r>
      <w:r w:rsidRPr="00BF0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302">
        <w:rPr>
          <w:rFonts w:ascii="Times New Roman" w:eastAsia="Calibri" w:hAnsi="Times New Roman" w:cs="Times New Roman"/>
          <w:sz w:val="28"/>
          <w:szCs w:val="28"/>
        </w:rPr>
        <w:t>составе комитета, изб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рании председателя и заместителей,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02B7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2B7">
        <w:rPr>
          <w:rFonts w:ascii="Times New Roman" w:hAnsi="Times New Roman" w:cs="Times New Roman"/>
          <w:sz w:val="28"/>
          <w:szCs w:val="28"/>
        </w:rPr>
        <w:t>онкурсной комиссии по формированию Молодежного Парламента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2B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02B7">
        <w:rPr>
          <w:rFonts w:ascii="Times New Roman" w:hAnsi="Times New Roman" w:cs="Times New Roman"/>
          <w:sz w:val="28"/>
          <w:szCs w:val="28"/>
        </w:rPr>
        <w:t>б утверждении положения о конкурсе по формированию Молодежного Парламента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2B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02B7">
        <w:rPr>
          <w:rFonts w:ascii="Times New Roman" w:hAnsi="Times New Roman" w:cs="Times New Roman"/>
          <w:sz w:val="28"/>
          <w:szCs w:val="28"/>
        </w:rPr>
        <w:t xml:space="preserve"> составе конкурсной комиссии  по формированию Молодежного Парламента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26B" w:rsidRDefault="00C3526B" w:rsidP="00C3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02">
        <w:rPr>
          <w:rFonts w:ascii="Times New Roman" w:eastAsia="Calibri" w:hAnsi="Times New Roman" w:cs="Times New Roman"/>
          <w:sz w:val="28"/>
          <w:szCs w:val="28"/>
        </w:rPr>
        <w:t>Состоялось пять заседаний комитета, в то</w:t>
      </w:r>
      <w:r>
        <w:rPr>
          <w:rFonts w:ascii="Times New Roman" w:eastAsia="Calibri" w:hAnsi="Times New Roman" w:cs="Times New Roman"/>
          <w:sz w:val="28"/>
          <w:szCs w:val="28"/>
        </w:rPr>
        <w:t>м числе одно выездное заседание</w:t>
      </w:r>
      <w:r w:rsidRPr="00BF02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02B7">
        <w:rPr>
          <w:rFonts w:ascii="Times New Roman" w:eastAsia="Calibri" w:hAnsi="Times New Roman" w:cs="Times New Roman"/>
          <w:sz w:val="28"/>
          <w:szCs w:val="28"/>
        </w:rPr>
        <w:t xml:space="preserve">по теме: </w:t>
      </w:r>
      <w:r w:rsidRPr="00BF02B7">
        <w:rPr>
          <w:rFonts w:ascii="Times New Roman" w:hAnsi="Times New Roman" w:cs="Times New Roman"/>
          <w:color w:val="000000"/>
          <w:sz w:val="28"/>
          <w:szCs w:val="28"/>
        </w:rPr>
        <w:t>«О ходе выполнения закона Алтайского края «О библиотечном деле в Алтайском крае»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26B" w:rsidRPr="00BF02B7" w:rsidRDefault="00C3526B" w:rsidP="00C3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Состоялось 5 заседаний президиума Молодежного Парламента Алтайского края.</w:t>
      </w:r>
    </w:p>
    <w:p w:rsidR="00C3526B" w:rsidRDefault="00C3526B" w:rsidP="00C35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Объявлен конкурс </w:t>
      </w:r>
      <w:r w:rsidRPr="00BF02B7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нового созыва </w:t>
      </w:r>
      <w:r w:rsidRPr="00BF02B7">
        <w:rPr>
          <w:rFonts w:ascii="Times New Roman" w:hAnsi="Times New Roman" w:cs="Times New Roman"/>
          <w:sz w:val="28"/>
          <w:szCs w:val="28"/>
        </w:rPr>
        <w:t>Молодежного Парламента Алтайского края</w:t>
      </w:r>
      <w:r>
        <w:rPr>
          <w:rFonts w:ascii="Times New Roman" w:hAnsi="Times New Roman" w:cs="Times New Roman"/>
          <w:sz w:val="28"/>
          <w:szCs w:val="28"/>
        </w:rPr>
        <w:t>, планируется проведение второго и третьего этапа конкурса.</w:t>
      </w:r>
    </w:p>
    <w:p w:rsidR="00C3526B" w:rsidRPr="00A52302" w:rsidRDefault="00C3526B" w:rsidP="00C35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Членами Молодежного Парламента Алтайского края реализован проект «Желание под елкой».</w:t>
      </w:r>
    </w:p>
    <w:p w:rsidR="00C3526B" w:rsidRDefault="00C3526B" w:rsidP="00C352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6B" w:rsidRDefault="00C3526B" w:rsidP="00C352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6B" w:rsidRDefault="00C3526B" w:rsidP="00C35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постоянного </w:t>
      </w:r>
    </w:p>
    <w:p w:rsidR="00C3526B" w:rsidRDefault="00C3526B" w:rsidP="00C35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комитета Алтайского краевого </w:t>
      </w:r>
    </w:p>
    <w:p w:rsidR="00C3526B" w:rsidRDefault="00C3526B" w:rsidP="00C35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Законодательного Собрания </w:t>
      </w:r>
    </w:p>
    <w:p w:rsidR="00C3526B" w:rsidRPr="00BF02B7" w:rsidRDefault="00C3526B" w:rsidP="00C35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спорту, культуре и молодежной политике                                 Е.С.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Затепякина</w:t>
      </w:r>
      <w:proofErr w:type="spellEnd"/>
    </w:p>
    <w:p w:rsidR="002B300C" w:rsidRDefault="002B300C">
      <w:bookmarkStart w:id="0" w:name="_GoBack"/>
      <w:bookmarkEnd w:id="0"/>
    </w:p>
    <w:sectPr w:rsidR="002B300C" w:rsidSect="009222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B4"/>
    <w:rsid w:val="002B300C"/>
    <w:rsid w:val="00C3526B"/>
    <w:rsid w:val="00F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1B13-10BB-43C1-93DF-B32B9204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Наздрачева</dc:creator>
  <cp:keywords/>
  <dc:description/>
  <cp:lastModifiedBy>Елена Станиславовна Наздрачева</cp:lastModifiedBy>
  <cp:revision>2</cp:revision>
  <dcterms:created xsi:type="dcterms:W3CDTF">2022-01-11T07:31:00Z</dcterms:created>
  <dcterms:modified xsi:type="dcterms:W3CDTF">2022-01-11T07:31:00Z</dcterms:modified>
</cp:coreProperties>
</file>